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03" w:rsidRPr="00820AF0" w:rsidRDefault="00424E03" w:rsidP="00424E03">
      <w:pPr>
        <w:autoSpaceDE w:val="0"/>
        <w:autoSpaceDN w:val="0"/>
        <w:adjustRightInd w:val="0"/>
        <w:spacing w:line="240" w:lineRule="auto"/>
        <w:jc w:val="center"/>
        <w:rPr>
          <w:rFonts w:ascii="OpenSans-Light" w:hAnsi="OpenSans-Light" w:cs="OpenSans-Light"/>
          <w:b/>
          <w:sz w:val="40"/>
          <w:szCs w:val="40"/>
        </w:rPr>
      </w:pPr>
      <w:r w:rsidRPr="00820AF0">
        <w:rPr>
          <w:rFonts w:asciiTheme="minorHAnsi" w:hAnsiTheme="minorHAnsi" w:cstheme="minorHAnsi"/>
          <w:b/>
          <w:sz w:val="40"/>
          <w:szCs w:val="40"/>
        </w:rPr>
        <w:t>Sygnały wskazujące na konieczność konsultacji logopedycznej</w:t>
      </w:r>
      <w:r w:rsidRPr="00820AF0">
        <w:rPr>
          <w:rFonts w:ascii="OpenSans-Light" w:hAnsi="OpenSans-Light" w:cs="OpenSans-Light"/>
          <w:b/>
          <w:sz w:val="40"/>
          <w:szCs w:val="40"/>
        </w:rPr>
        <w:t>:</w:t>
      </w:r>
    </w:p>
    <w:p w:rsidR="00424E03" w:rsidRPr="00820AF0" w:rsidRDefault="00424E03" w:rsidP="00424E03">
      <w:pPr>
        <w:autoSpaceDE w:val="0"/>
        <w:autoSpaceDN w:val="0"/>
        <w:adjustRightInd w:val="0"/>
        <w:spacing w:line="240" w:lineRule="auto"/>
        <w:jc w:val="center"/>
        <w:rPr>
          <w:rFonts w:ascii="OpenSans-Light" w:hAnsi="OpenSans-Light" w:cs="OpenSans-Light"/>
          <w:b/>
          <w:sz w:val="40"/>
          <w:szCs w:val="40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E58C8" w:rsidRPr="00B176A4" w:rsidRDefault="00424E03" w:rsidP="00B176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2" w:hanging="142"/>
        <w:rPr>
          <w:rFonts w:asciiTheme="minorHAnsi" w:eastAsia="MyriadPro-Regular" w:hAnsiTheme="minorHAnsi" w:cstheme="minorHAnsi"/>
          <w:sz w:val="32"/>
          <w:szCs w:val="32"/>
        </w:rPr>
      </w:pPr>
      <w:r w:rsidRPr="00B176A4">
        <w:rPr>
          <w:rFonts w:asciiTheme="minorHAnsi" w:eastAsia="MyriadPro-Regular" w:hAnsiTheme="minorHAnsi" w:cstheme="minorHAnsi"/>
          <w:sz w:val="32"/>
          <w:szCs w:val="32"/>
        </w:rPr>
        <w:t>problemy ze ssaniem, połykaniem, gryzieniem, piciem,</w:t>
      </w:r>
      <w:r w:rsidR="00B176A4" w:rsidRPr="00B176A4">
        <w:rPr>
          <w:rFonts w:eastAsia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6E58C8" w:rsidRDefault="006E58C8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E58C8" w:rsidRDefault="006E58C8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424E03" w:rsidRDefault="006E58C8" w:rsidP="00820AF0">
      <w:pPr>
        <w:autoSpaceDE w:val="0"/>
        <w:autoSpaceDN w:val="0"/>
        <w:adjustRightInd w:val="0"/>
        <w:spacing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E58C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009775" cy="1857375"/>
            <wp:effectExtent l="19050" t="0" r="9525" b="0"/>
            <wp:docPr id="3" name="Obraz 3" descr="C:\Users\Wilq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q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25A"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505075" cy="1819275"/>
            <wp:effectExtent l="19050" t="0" r="9525" b="0"/>
            <wp:docPr id="4" name="Obraz 4" descr="C:\Users\Wilq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lq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4E03" w:rsidRDefault="00424E03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B176A4" w:rsidRPr="00424E03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32"/>
          <w:szCs w:val="32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32"/>
          <w:szCs w:val="32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32"/>
          <w:szCs w:val="32"/>
        </w:rPr>
      </w:pPr>
    </w:p>
    <w:p w:rsidR="00E0025A" w:rsidRDefault="00424E03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32"/>
          <w:szCs w:val="32"/>
        </w:rPr>
      </w:pPr>
      <w:r w:rsidRPr="00B176A4">
        <w:rPr>
          <w:rFonts w:asciiTheme="minorHAnsi" w:eastAsia="MyriadPro-Regular" w:hAnsiTheme="minorHAnsi" w:cstheme="minorHAnsi"/>
          <w:sz w:val="32"/>
          <w:szCs w:val="32"/>
        </w:rPr>
        <w:t xml:space="preserve">• trudności z oddychaniem, np. dziecko oddycha przez buzię, usta cały czas są   </w:t>
      </w:r>
      <w:r w:rsidR="00B176A4">
        <w:rPr>
          <w:rFonts w:asciiTheme="minorHAnsi" w:eastAsia="MyriadPro-Regular" w:hAnsiTheme="minorHAnsi" w:cstheme="minorHAnsi"/>
          <w:sz w:val="32"/>
          <w:szCs w:val="32"/>
        </w:rPr>
        <w:t>otwarte,</w:t>
      </w:r>
      <w:r w:rsidRPr="00B176A4">
        <w:rPr>
          <w:rFonts w:asciiTheme="minorHAnsi" w:eastAsia="MyriadPro-Regular" w:hAnsiTheme="minorHAnsi" w:cstheme="minorHAnsi"/>
          <w:sz w:val="32"/>
          <w:szCs w:val="32"/>
        </w:rPr>
        <w:t xml:space="preserve">    </w:t>
      </w:r>
    </w:p>
    <w:p w:rsidR="00B176A4" w:rsidRP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32"/>
          <w:szCs w:val="32"/>
        </w:rPr>
      </w:pPr>
    </w:p>
    <w:p w:rsidR="00424E03" w:rsidRDefault="006E58C8" w:rsidP="00820AF0">
      <w:pPr>
        <w:autoSpaceDE w:val="0"/>
        <w:autoSpaceDN w:val="0"/>
        <w:adjustRightInd w:val="0"/>
        <w:spacing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Theme="minorHAnsi" w:eastAsia="MyriadPro-Regular" w:hAnsiTheme="minorHAnsi" w:cstheme="minorHAnsi"/>
          <w:noProof/>
          <w:sz w:val="28"/>
          <w:szCs w:val="28"/>
          <w:lang w:eastAsia="pl-PL"/>
        </w:rPr>
        <w:drawing>
          <wp:inline distT="0" distB="0" distL="0" distR="0">
            <wp:extent cx="2219325" cy="1743075"/>
            <wp:effectExtent l="19050" t="0" r="9525" b="0"/>
            <wp:docPr id="2" name="Obraz 2" descr="C:\Users\Wilq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q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5A" w:rsidRDefault="00E0025A" w:rsidP="00820AF0">
      <w:pPr>
        <w:autoSpaceDE w:val="0"/>
        <w:autoSpaceDN w:val="0"/>
        <w:adjustRightInd w:val="0"/>
        <w:spacing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0025A" w:rsidRPr="00E0025A" w:rsidRDefault="00E0025A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B176A4" w:rsidRPr="00424E03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32"/>
          <w:szCs w:val="32"/>
        </w:rPr>
      </w:pPr>
    </w:p>
    <w:p w:rsidR="00424E03" w:rsidRPr="00B176A4" w:rsidRDefault="00424E03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32"/>
          <w:szCs w:val="32"/>
        </w:rPr>
      </w:pPr>
      <w:r w:rsidRPr="00B176A4">
        <w:rPr>
          <w:rFonts w:asciiTheme="minorHAnsi" w:eastAsia="MyriadPro-Regular" w:hAnsiTheme="minorHAnsi" w:cstheme="minorHAnsi"/>
          <w:sz w:val="32"/>
          <w:szCs w:val="32"/>
        </w:rPr>
        <w:lastRenderedPageBreak/>
        <w:t>• trudności w komunikowaniu swoich potrzeb, np. brak krzyku, zróżnicowanego płaczu sygnalizującego potrzeby  u 2–3-miesięcznego dziecka,</w:t>
      </w:r>
    </w:p>
    <w:p w:rsidR="00B176A4" w:rsidRP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32"/>
          <w:szCs w:val="32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  <w:r>
        <w:rPr>
          <w:rFonts w:asciiTheme="minorHAnsi" w:eastAsia="MyriadPro-Regular" w:hAnsiTheme="minorHAnsi" w:cstheme="minorHAnsi"/>
          <w:noProof/>
          <w:sz w:val="28"/>
          <w:szCs w:val="28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8" name="Obraz 8" descr="C:\Users\Wilq\Desktop\pobran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lq\Desktop\pobrane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6A4">
        <w:rPr>
          <w:rFonts w:asciiTheme="minorHAnsi" w:eastAsia="MyriadPro-Regular" w:hAnsiTheme="minorHAnsi" w:cstheme="minorHAnsi"/>
          <w:noProof/>
          <w:sz w:val="28"/>
          <w:szCs w:val="28"/>
          <w:lang w:eastAsia="pl-PL"/>
        </w:rPr>
        <w:drawing>
          <wp:inline distT="0" distB="0" distL="0" distR="0">
            <wp:extent cx="2428875" cy="1724025"/>
            <wp:effectExtent l="19050" t="0" r="9525" b="0"/>
            <wp:docPr id="10" name="Obraz 7" descr="C:\Users\Wilq\Desktop\pobran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lq\Desktop\pobrane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  <w:r>
        <w:rPr>
          <w:rFonts w:asciiTheme="minorHAnsi" w:eastAsia="MyriadPro-Regular" w:hAnsiTheme="minorHAnsi" w:cstheme="minorHAnsi"/>
          <w:sz w:val="28"/>
          <w:szCs w:val="28"/>
        </w:rPr>
        <w:t xml:space="preserve">      </w:t>
      </w: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424E03" w:rsidRPr="00424E03" w:rsidRDefault="00424E03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424E03" w:rsidRDefault="00424E03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  <w:r w:rsidRPr="00424E03">
        <w:rPr>
          <w:rFonts w:asciiTheme="minorHAnsi" w:eastAsia="MyriadPro-Regular" w:hAnsiTheme="minorHAnsi" w:cstheme="minorHAnsi"/>
          <w:sz w:val="28"/>
          <w:szCs w:val="28"/>
        </w:rPr>
        <w:t>• brak reakcji na mimikę, głos rodzica u 4–5-miesięcznego</w:t>
      </w:r>
      <w:r>
        <w:rPr>
          <w:rFonts w:asciiTheme="minorHAnsi" w:eastAsia="MyriadPro-Regular" w:hAnsiTheme="minorHAnsi" w:cstheme="minorHAnsi"/>
          <w:sz w:val="28"/>
          <w:szCs w:val="28"/>
        </w:rPr>
        <w:t xml:space="preserve"> </w:t>
      </w:r>
      <w:r w:rsidRPr="00424E03">
        <w:rPr>
          <w:rFonts w:asciiTheme="minorHAnsi" w:eastAsia="MyriadPro-Regular" w:hAnsiTheme="minorHAnsi" w:cstheme="minorHAnsi"/>
          <w:sz w:val="28"/>
          <w:szCs w:val="28"/>
        </w:rPr>
        <w:t>dziecka,</w:t>
      </w: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B176A4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  <w:r>
        <w:rPr>
          <w:rFonts w:asciiTheme="minorHAnsi" w:eastAsia="MyriadPro-Regular" w:hAnsiTheme="minorHAnsi" w:cstheme="minorHAnsi"/>
          <w:noProof/>
          <w:sz w:val="28"/>
          <w:szCs w:val="28"/>
          <w:lang w:eastAsia="pl-PL"/>
        </w:rPr>
        <w:drawing>
          <wp:inline distT="0" distB="0" distL="0" distR="0">
            <wp:extent cx="1962150" cy="2333625"/>
            <wp:effectExtent l="19050" t="0" r="0" b="0"/>
            <wp:docPr id="11" name="Obraz 9" descr="C:\Users\Wilq\Desktop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lq\Desktop\images (1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MyriadPro-Regular" w:hAnsiTheme="minorHAnsi" w:cstheme="minorHAnsi"/>
          <w:noProof/>
          <w:sz w:val="28"/>
          <w:szCs w:val="28"/>
          <w:lang w:eastAsia="pl-PL"/>
        </w:rPr>
        <w:drawing>
          <wp:inline distT="0" distB="0" distL="0" distR="0">
            <wp:extent cx="3009900" cy="1409700"/>
            <wp:effectExtent l="19050" t="0" r="0" b="0"/>
            <wp:docPr id="12" name="Obraz 10" descr="C:\Users\Wilq\Desktop\pobran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lq\Desktop\pobrane (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A4" w:rsidRDefault="00B176A4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424E03" w:rsidRPr="00424E03" w:rsidRDefault="00424E03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424E03" w:rsidRDefault="00424E03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  <w:r w:rsidRPr="00424E03">
        <w:rPr>
          <w:rFonts w:asciiTheme="minorHAnsi" w:eastAsia="MyriadPro-Regular" w:hAnsiTheme="minorHAnsi" w:cstheme="minorHAnsi"/>
          <w:sz w:val="28"/>
          <w:szCs w:val="28"/>
        </w:rPr>
        <w:lastRenderedPageBreak/>
        <w:t>• brak gaworzenia u 6–7-miesięcznego dziecka,</w:t>
      </w: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  <w:r>
        <w:rPr>
          <w:rFonts w:asciiTheme="minorHAnsi" w:eastAsia="MyriadPro-Regular" w:hAnsiTheme="minorHAnsi" w:cstheme="minorHAnsi"/>
          <w:noProof/>
          <w:sz w:val="28"/>
          <w:szCs w:val="28"/>
          <w:lang w:eastAsia="pl-PL"/>
        </w:rPr>
        <w:drawing>
          <wp:inline distT="0" distB="0" distL="0" distR="0">
            <wp:extent cx="2000250" cy="2286000"/>
            <wp:effectExtent l="19050" t="0" r="0" b="0"/>
            <wp:docPr id="13" name="Obraz 11" descr="C:\Users\Wilq\Desktop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lq\Desktop\pobrane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424E03" w:rsidRPr="00424E03" w:rsidRDefault="00424E03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424E03" w:rsidRDefault="00424E03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  <w:r w:rsidRPr="00424E03">
        <w:rPr>
          <w:rFonts w:asciiTheme="minorHAnsi" w:eastAsia="MyriadPro-Regular" w:hAnsiTheme="minorHAnsi" w:cstheme="minorHAnsi"/>
          <w:sz w:val="28"/>
          <w:szCs w:val="28"/>
        </w:rPr>
        <w:t>• roczne dziecko nie rozumie naszych komunikat</w:t>
      </w:r>
      <w:r>
        <w:rPr>
          <w:rFonts w:asciiTheme="minorHAnsi" w:eastAsia="MyriadPro-Regular" w:hAnsiTheme="minorHAnsi" w:cstheme="minorHAnsi"/>
          <w:sz w:val="28"/>
          <w:szCs w:val="28"/>
        </w:rPr>
        <w:t>ó</w:t>
      </w:r>
      <w:r w:rsidRPr="00424E03">
        <w:rPr>
          <w:rFonts w:asciiTheme="minorHAnsi" w:eastAsia="MyriadPro-Regular" w:hAnsiTheme="minorHAnsi" w:cstheme="minorHAnsi"/>
          <w:sz w:val="28"/>
          <w:szCs w:val="28"/>
        </w:rPr>
        <w:t>w,</w:t>
      </w:r>
      <w:r w:rsidR="00820AF0">
        <w:rPr>
          <w:rFonts w:asciiTheme="minorHAnsi" w:eastAsia="MyriadPro-Regular" w:hAnsiTheme="minorHAnsi" w:cstheme="minorHAnsi"/>
          <w:sz w:val="28"/>
          <w:szCs w:val="28"/>
        </w:rPr>
        <w:t xml:space="preserve"> (mamy tu na myśli rozumienie bez kontekstu sytuacyjnego),</w:t>
      </w:r>
      <w:r>
        <w:rPr>
          <w:rFonts w:asciiTheme="minorHAnsi" w:eastAsia="MyriadPro-Regular" w:hAnsiTheme="minorHAnsi" w:cstheme="minorHAnsi"/>
          <w:sz w:val="28"/>
          <w:szCs w:val="28"/>
        </w:rPr>
        <w:t xml:space="preserve"> </w:t>
      </w:r>
      <w:r w:rsidRPr="00424E03">
        <w:rPr>
          <w:rFonts w:asciiTheme="minorHAnsi" w:eastAsia="MyriadPro-Regular" w:hAnsiTheme="minorHAnsi" w:cstheme="minorHAnsi"/>
          <w:sz w:val="28"/>
          <w:szCs w:val="28"/>
        </w:rPr>
        <w:t>nie wypowiada sł</w:t>
      </w:r>
      <w:r w:rsidR="00820AF0">
        <w:rPr>
          <w:rFonts w:asciiTheme="minorHAnsi" w:eastAsia="MyriadPro-Regular" w:hAnsiTheme="minorHAnsi" w:cstheme="minorHAnsi"/>
          <w:sz w:val="28"/>
          <w:szCs w:val="28"/>
        </w:rPr>
        <w:t>ó</w:t>
      </w:r>
      <w:r w:rsidRPr="00424E03">
        <w:rPr>
          <w:rFonts w:asciiTheme="minorHAnsi" w:eastAsia="MyriadPro-Regular" w:hAnsiTheme="minorHAnsi" w:cstheme="minorHAnsi"/>
          <w:sz w:val="28"/>
          <w:szCs w:val="28"/>
        </w:rPr>
        <w:t>w,</w:t>
      </w:r>
    </w:p>
    <w:p w:rsidR="00820AF0" w:rsidRPr="00424E03" w:rsidRDefault="00820AF0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  <w:r w:rsidRPr="006C5B8C">
        <w:rPr>
          <w:rFonts w:asciiTheme="minorHAnsi" w:eastAsia="MyriadPro-Regular" w:hAnsiTheme="minorHAnsi" w:cstheme="minorHAnsi"/>
          <w:noProof/>
          <w:sz w:val="28"/>
          <w:szCs w:val="28"/>
          <w:lang w:eastAsia="pl-PL"/>
        </w:rPr>
        <w:drawing>
          <wp:inline distT="0" distB="0" distL="0" distR="0">
            <wp:extent cx="2638425" cy="1733550"/>
            <wp:effectExtent l="19050" t="0" r="9525" b="0"/>
            <wp:docPr id="15" name="Obraz 12" descr="C:\Users\Wilq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lq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424E03" w:rsidRDefault="00424E03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  <w:r w:rsidRPr="00424E03">
        <w:rPr>
          <w:rFonts w:asciiTheme="minorHAnsi" w:eastAsia="MyriadPro-Regular" w:hAnsiTheme="minorHAnsi" w:cstheme="minorHAnsi"/>
          <w:sz w:val="28"/>
          <w:szCs w:val="28"/>
        </w:rPr>
        <w:t>• dwulatek nie wypowiada prostych zdań,</w:t>
      </w: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424E03" w:rsidRDefault="00424E03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  <w:r w:rsidRPr="00424E03">
        <w:rPr>
          <w:rFonts w:asciiTheme="minorHAnsi" w:eastAsia="MyriadPro-Regular" w:hAnsiTheme="minorHAnsi" w:cstheme="minorHAnsi"/>
          <w:sz w:val="28"/>
          <w:szCs w:val="28"/>
        </w:rPr>
        <w:t>• trzylatek nie wypowiada złożonych zdań,</w:t>
      </w:r>
    </w:p>
    <w:p w:rsidR="00820AF0" w:rsidRPr="00424E03" w:rsidRDefault="00820AF0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424E03" w:rsidRDefault="00424E03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  <w:r w:rsidRPr="00424E03">
        <w:rPr>
          <w:rFonts w:asciiTheme="minorHAnsi" w:eastAsia="MyriadPro-Regular" w:hAnsiTheme="minorHAnsi" w:cstheme="minorHAnsi"/>
          <w:sz w:val="28"/>
          <w:szCs w:val="28"/>
        </w:rPr>
        <w:t>• wypowiedzi dziecka są niezrozumiałe dla innych,</w:t>
      </w:r>
    </w:p>
    <w:p w:rsidR="00820AF0" w:rsidRPr="00424E03" w:rsidRDefault="00820AF0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6C5B8C" w:rsidRDefault="006C5B8C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</w:p>
    <w:p w:rsidR="00424E03" w:rsidRPr="00424E03" w:rsidRDefault="00424E03" w:rsidP="00820AF0">
      <w:pPr>
        <w:autoSpaceDE w:val="0"/>
        <w:autoSpaceDN w:val="0"/>
        <w:adjustRightInd w:val="0"/>
        <w:spacing w:line="240" w:lineRule="auto"/>
        <w:rPr>
          <w:rFonts w:asciiTheme="minorHAnsi" w:eastAsia="MyriadPro-Regular" w:hAnsiTheme="minorHAnsi" w:cstheme="minorHAnsi"/>
          <w:sz w:val="28"/>
          <w:szCs w:val="28"/>
        </w:rPr>
      </w:pPr>
      <w:r w:rsidRPr="00424E03">
        <w:rPr>
          <w:rFonts w:asciiTheme="minorHAnsi" w:eastAsia="MyriadPro-Regular" w:hAnsiTheme="minorHAnsi" w:cstheme="minorHAnsi"/>
          <w:sz w:val="28"/>
          <w:szCs w:val="28"/>
        </w:rPr>
        <w:t>• dziecko nie stosuje reguł gramatycznych.</w:t>
      </w:r>
    </w:p>
    <w:p w:rsidR="00820AF0" w:rsidRDefault="00820AF0" w:rsidP="00820AF0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820AF0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820AF0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820AF0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820AF0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424E03">
      <w:pPr>
        <w:autoSpaceDE w:val="0"/>
        <w:autoSpaceDN w:val="0"/>
        <w:adjustRightInd w:val="0"/>
        <w:spacing w:line="240" w:lineRule="auto"/>
        <w:jc w:val="left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424E03">
      <w:pPr>
        <w:autoSpaceDE w:val="0"/>
        <w:autoSpaceDN w:val="0"/>
        <w:adjustRightInd w:val="0"/>
        <w:spacing w:line="240" w:lineRule="auto"/>
        <w:jc w:val="left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424E03">
      <w:pPr>
        <w:autoSpaceDE w:val="0"/>
        <w:autoSpaceDN w:val="0"/>
        <w:adjustRightInd w:val="0"/>
        <w:spacing w:line="240" w:lineRule="auto"/>
        <w:jc w:val="left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424E03">
      <w:pPr>
        <w:autoSpaceDE w:val="0"/>
        <w:autoSpaceDN w:val="0"/>
        <w:adjustRightInd w:val="0"/>
        <w:spacing w:line="240" w:lineRule="auto"/>
        <w:jc w:val="left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424E03">
      <w:pPr>
        <w:autoSpaceDE w:val="0"/>
        <w:autoSpaceDN w:val="0"/>
        <w:adjustRightInd w:val="0"/>
        <w:spacing w:line="240" w:lineRule="auto"/>
        <w:jc w:val="left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424E03">
      <w:pPr>
        <w:autoSpaceDE w:val="0"/>
        <w:autoSpaceDN w:val="0"/>
        <w:adjustRightInd w:val="0"/>
        <w:spacing w:line="240" w:lineRule="auto"/>
        <w:jc w:val="left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424E03">
      <w:pPr>
        <w:autoSpaceDE w:val="0"/>
        <w:autoSpaceDN w:val="0"/>
        <w:adjustRightInd w:val="0"/>
        <w:spacing w:line="240" w:lineRule="auto"/>
        <w:jc w:val="left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424E03">
      <w:pPr>
        <w:autoSpaceDE w:val="0"/>
        <w:autoSpaceDN w:val="0"/>
        <w:adjustRightInd w:val="0"/>
        <w:spacing w:line="240" w:lineRule="auto"/>
        <w:jc w:val="left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424E03">
      <w:pPr>
        <w:autoSpaceDE w:val="0"/>
        <w:autoSpaceDN w:val="0"/>
        <w:adjustRightInd w:val="0"/>
        <w:spacing w:line="240" w:lineRule="auto"/>
        <w:jc w:val="left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424E03">
      <w:pPr>
        <w:autoSpaceDE w:val="0"/>
        <w:autoSpaceDN w:val="0"/>
        <w:adjustRightInd w:val="0"/>
        <w:spacing w:line="240" w:lineRule="auto"/>
        <w:jc w:val="left"/>
        <w:rPr>
          <w:rFonts w:ascii="OpenSans-Light" w:hAnsi="OpenSans-Light" w:cs="OpenSans-Light"/>
          <w:sz w:val="32"/>
          <w:szCs w:val="32"/>
        </w:rPr>
      </w:pPr>
    </w:p>
    <w:p w:rsidR="00820AF0" w:rsidRDefault="00820AF0" w:rsidP="00424E03">
      <w:pPr>
        <w:autoSpaceDE w:val="0"/>
        <w:autoSpaceDN w:val="0"/>
        <w:adjustRightInd w:val="0"/>
        <w:spacing w:line="240" w:lineRule="auto"/>
        <w:jc w:val="left"/>
        <w:rPr>
          <w:rFonts w:ascii="OpenSans-Light" w:hAnsi="OpenSans-Light" w:cs="OpenSans-Light"/>
          <w:sz w:val="32"/>
          <w:szCs w:val="32"/>
        </w:rPr>
      </w:pPr>
    </w:p>
    <w:sectPr w:rsidR="00820AF0" w:rsidSect="003B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ans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54AD8"/>
    <w:multiLevelType w:val="hybridMultilevel"/>
    <w:tmpl w:val="E82C69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E03"/>
    <w:rsid w:val="00302B23"/>
    <w:rsid w:val="003B2F7C"/>
    <w:rsid w:val="00424E03"/>
    <w:rsid w:val="006C5B8C"/>
    <w:rsid w:val="006E58C8"/>
    <w:rsid w:val="00752B1C"/>
    <w:rsid w:val="00820AF0"/>
    <w:rsid w:val="00B176A4"/>
    <w:rsid w:val="00BE3449"/>
    <w:rsid w:val="00E0025A"/>
    <w:rsid w:val="00FB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Wilq</dc:creator>
  <cp:keywords/>
  <dc:description/>
  <cp:lastModifiedBy>User</cp:lastModifiedBy>
  <cp:revision>2</cp:revision>
  <dcterms:created xsi:type="dcterms:W3CDTF">2014-12-02T11:59:00Z</dcterms:created>
  <dcterms:modified xsi:type="dcterms:W3CDTF">2014-12-02T11:59:00Z</dcterms:modified>
</cp:coreProperties>
</file>